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3" w:rsidRPr="00C741B1" w:rsidRDefault="00C741B1" w:rsidP="00C741B1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texte podčiarkni</w:t>
      </w:r>
      <w:r w:rsidRPr="00C741B1">
        <w:rPr>
          <w:rFonts w:ascii="Arial" w:hAnsi="Arial" w:cs="Arial"/>
          <w:b/>
          <w:sz w:val="24"/>
          <w:szCs w:val="24"/>
        </w:rPr>
        <w:t xml:space="preserve"> všetky podstatné mená.</w:t>
      </w:r>
    </w:p>
    <w:p w:rsidR="00C741B1" w:rsidRDefault="00C741B1" w:rsidP="00C741B1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C741B1">
        <w:rPr>
          <w:rFonts w:ascii="Arial" w:hAnsi="Arial" w:cs="Arial"/>
          <w:sz w:val="24"/>
          <w:szCs w:val="24"/>
        </w:rPr>
        <w:t>V jednej krajine</w:t>
      </w:r>
      <w:r>
        <w:rPr>
          <w:rFonts w:ascii="Arial" w:hAnsi="Arial" w:cs="Arial"/>
          <w:sz w:val="24"/>
          <w:szCs w:val="24"/>
        </w:rPr>
        <w:t xml:space="preserve"> - Rozprávkovo</w:t>
      </w:r>
      <w:r w:rsidRPr="00C741B1">
        <w:rPr>
          <w:rFonts w:ascii="Arial" w:hAnsi="Arial" w:cs="Arial"/>
          <w:sz w:val="24"/>
          <w:szCs w:val="24"/>
        </w:rPr>
        <w:t xml:space="preserve"> stál starý hrad. Žila v ňom kráľovská rodina: kráľ Jozef, kráľovná Daniela, princezná Júlia a malá princeznička Miladka. V deň Julkiných narodenín sa chystala veľká oslava. Kuchári </w:t>
      </w:r>
      <w:r>
        <w:rPr>
          <w:rFonts w:ascii="Arial" w:hAnsi="Arial" w:cs="Arial"/>
          <w:sz w:val="24"/>
          <w:szCs w:val="24"/>
        </w:rPr>
        <w:t xml:space="preserve">Tomáš a Jurko </w:t>
      </w:r>
      <w:r w:rsidRPr="00C741B1">
        <w:rPr>
          <w:rFonts w:ascii="Arial" w:hAnsi="Arial" w:cs="Arial"/>
          <w:sz w:val="24"/>
          <w:szCs w:val="24"/>
        </w:rPr>
        <w:t xml:space="preserve">varili tie najlepšie jedlá a pripravovali </w:t>
      </w:r>
      <w:r>
        <w:rPr>
          <w:rFonts w:ascii="Arial" w:hAnsi="Arial" w:cs="Arial"/>
          <w:sz w:val="24"/>
          <w:szCs w:val="24"/>
        </w:rPr>
        <w:t>rozličné nápoje. Na oslavu mal</w:t>
      </w:r>
      <w:r w:rsidRPr="00C741B1">
        <w:rPr>
          <w:rFonts w:ascii="Arial" w:hAnsi="Arial" w:cs="Arial"/>
          <w:sz w:val="24"/>
          <w:szCs w:val="24"/>
        </w:rPr>
        <w:t xml:space="preserve"> prísť princ </w:t>
      </w:r>
      <w:r>
        <w:rPr>
          <w:rFonts w:ascii="Arial" w:hAnsi="Arial" w:cs="Arial"/>
          <w:sz w:val="24"/>
          <w:szCs w:val="24"/>
        </w:rPr>
        <w:t xml:space="preserve">Igor </w:t>
      </w:r>
      <w:r w:rsidRPr="00C741B1">
        <w:rPr>
          <w:rFonts w:ascii="Arial" w:hAnsi="Arial" w:cs="Arial"/>
          <w:sz w:val="24"/>
          <w:szCs w:val="24"/>
        </w:rPr>
        <w:t xml:space="preserve">zo susedného kráľovstva. Nastala tá dlho očakávaná chvíľa. </w:t>
      </w:r>
      <w:r>
        <w:rPr>
          <w:rFonts w:ascii="Arial" w:hAnsi="Arial" w:cs="Arial"/>
          <w:sz w:val="24"/>
          <w:szCs w:val="24"/>
        </w:rPr>
        <w:t>Princ</w:t>
      </w:r>
      <w:r w:rsidRPr="00C741B1">
        <w:rPr>
          <w:rFonts w:ascii="Arial" w:hAnsi="Arial" w:cs="Arial"/>
          <w:sz w:val="24"/>
          <w:szCs w:val="24"/>
        </w:rPr>
        <w:t xml:space="preserve"> aj so svojou rodinou</w:t>
      </w:r>
      <w:r>
        <w:rPr>
          <w:rFonts w:ascii="Arial" w:hAnsi="Arial" w:cs="Arial"/>
          <w:sz w:val="24"/>
          <w:szCs w:val="24"/>
        </w:rPr>
        <w:t xml:space="preserve"> prišli hradnou bránou</w:t>
      </w:r>
      <w:r w:rsidRPr="00C741B1">
        <w:rPr>
          <w:rFonts w:ascii="Arial" w:hAnsi="Arial" w:cs="Arial"/>
          <w:sz w:val="24"/>
          <w:szCs w:val="24"/>
        </w:rPr>
        <w:t xml:space="preserve">. Oslava sa mohla začať. Všetci tancovali, spievali, jedli a veselili sa. </w:t>
      </w:r>
    </w:p>
    <w:p w:rsidR="00C741B1" w:rsidRDefault="00C741B1" w:rsidP="00C741B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741B1" w:rsidRPr="00C741B1" w:rsidRDefault="00C741B1" w:rsidP="00C741B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741B1">
        <w:rPr>
          <w:rFonts w:ascii="Arial" w:hAnsi="Arial" w:cs="Arial"/>
          <w:b/>
          <w:sz w:val="24"/>
          <w:szCs w:val="24"/>
        </w:rPr>
        <w:t>Podstatné mená z úlohy 1.  rozdeľ na všeobecné a vlastné pods</w:t>
      </w:r>
      <w:r>
        <w:rPr>
          <w:rFonts w:ascii="Arial" w:hAnsi="Arial" w:cs="Arial"/>
          <w:b/>
          <w:sz w:val="24"/>
          <w:szCs w:val="24"/>
        </w:rPr>
        <w:t>t</w:t>
      </w:r>
      <w:r w:rsidR="005B00E9">
        <w:rPr>
          <w:rFonts w:ascii="Arial" w:hAnsi="Arial" w:cs="Arial"/>
          <w:b/>
          <w:sz w:val="24"/>
          <w:szCs w:val="24"/>
        </w:rPr>
        <w:t>atné</w:t>
      </w:r>
      <w:r w:rsidRPr="00C741B1">
        <w:rPr>
          <w:rFonts w:ascii="Arial" w:hAnsi="Arial" w:cs="Arial"/>
          <w:b/>
          <w:sz w:val="24"/>
          <w:szCs w:val="24"/>
        </w:rPr>
        <w:t xml:space="preserve"> mená. </w:t>
      </w:r>
    </w:p>
    <w:p w:rsidR="0017674F" w:rsidRPr="0017674F" w:rsidRDefault="00C741B1" w:rsidP="0017674F">
      <w:pPr>
        <w:pStyle w:val="Odsekzoznamu"/>
        <w:ind w:firstLine="696"/>
        <w:jc w:val="both"/>
        <w:rPr>
          <w:rFonts w:ascii="Arial" w:hAnsi="Arial" w:cs="Arial"/>
          <w:b/>
          <w:sz w:val="24"/>
          <w:szCs w:val="24"/>
        </w:rPr>
      </w:pPr>
      <w:r w:rsidRPr="0017674F">
        <w:rPr>
          <w:rFonts w:ascii="Arial" w:hAnsi="Arial" w:cs="Arial"/>
          <w:b/>
          <w:sz w:val="24"/>
          <w:szCs w:val="24"/>
        </w:rPr>
        <w:t xml:space="preserve">VŠEOBECNÉ </w:t>
      </w:r>
      <w:r w:rsidR="0017674F" w:rsidRPr="0017674F">
        <w:rPr>
          <w:rFonts w:ascii="Arial" w:hAnsi="Arial" w:cs="Arial"/>
          <w:b/>
          <w:sz w:val="24"/>
          <w:szCs w:val="24"/>
        </w:rPr>
        <w:tab/>
      </w:r>
      <w:r w:rsidR="0017674F" w:rsidRPr="0017674F">
        <w:rPr>
          <w:rFonts w:ascii="Arial" w:hAnsi="Arial" w:cs="Arial"/>
          <w:b/>
          <w:sz w:val="24"/>
          <w:szCs w:val="24"/>
        </w:rPr>
        <w:tab/>
      </w:r>
      <w:r w:rsidR="0017674F" w:rsidRPr="0017674F">
        <w:rPr>
          <w:rFonts w:ascii="Arial" w:hAnsi="Arial" w:cs="Arial"/>
          <w:b/>
          <w:sz w:val="24"/>
          <w:szCs w:val="24"/>
        </w:rPr>
        <w:tab/>
      </w:r>
      <w:r w:rsidR="0017674F" w:rsidRPr="0017674F">
        <w:rPr>
          <w:rFonts w:ascii="Arial" w:hAnsi="Arial" w:cs="Arial"/>
          <w:b/>
          <w:sz w:val="24"/>
          <w:szCs w:val="24"/>
        </w:rPr>
        <w:tab/>
      </w:r>
      <w:r w:rsidR="0017674F" w:rsidRPr="0017674F">
        <w:rPr>
          <w:rFonts w:ascii="Arial" w:hAnsi="Arial" w:cs="Arial"/>
          <w:b/>
          <w:sz w:val="24"/>
          <w:szCs w:val="24"/>
        </w:rPr>
        <w:tab/>
        <w:t>VLASTNÉ</w:t>
      </w:r>
    </w:p>
    <w:p w:rsidR="00C741B1" w:rsidRDefault="0017674F" w:rsidP="0017674F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17674F">
        <w:rPr>
          <w:rFonts w:ascii="Arial" w:hAnsi="Arial" w:cs="Arial"/>
          <w:b/>
          <w:sz w:val="24"/>
          <w:szCs w:val="24"/>
        </w:rPr>
        <w:t xml:space="preserve">      </w:t>
      </w:r>
      <w:r w:rsidR="00C741B1" w:rsidRPr="0017674F">
        <w:rPr>
          <w:rFonts w:ascii="Arial" w:hAnsi="Arial" w:cs="Arial"/>
          <w:b/>
          <w:sz w:val="24"/>
          <w:szCs w:val="24"/>
        </w:rPr>
        <w:t>PODSTATNÉ MENÁ</w:t>
      </w:r>
      <w:r w:rsidR="00C741B1" w:rsidRPr="0017674F">
        <w:rPr>
          <w:rFonts w:ascii="Arial" w:hAnsi="Arial" w:cs="Arial"/>
          <w:b/>
          <w:sz w:val="24"/>
          <w:szCs w:val="24"/>
        </w:rPr>
        <w:tab/>
      </w:r>
      <w:r w:rsidR="00C741B1" w:rsidRPr="0017674F">
        <w:rPr>
          <w:rFonts w:ascii="Arial" w:hAnsi="Arial" w:cs="Arial"/>
          <w:b/>
          <w:sz w:val="24"/>
          <w:szCs w:val="24"/>
        </w:rPr>
        <w:tab/>
      </w:r>
      <w:r w:rsidRPr="0017674F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C741B1" w:rsidRPr="0017674F">
        <w:rPr>
          <w:rFonts w:ascii="Arial" w:hAnsi="Arial" w:cs="Arial"/>
          <w:b/>
          <w:sz w:val="24"/>
          <w:szCs w:val="24"/>
        </w:rPr>
        <w:t>PODSTATNÉ MENÁ</w:t>
      </w:r>
    </w:p>
    <w:p w:rsidR="0017674F" w:rsidRDefault="0017674F" w:rsidP="00C741B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741B1" w:rsidRDefault="00C741B1" w:rsidP="00C741B1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  <w:r w:rsidR="0017674F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.....................................................</w:t>
      </w:r>
    </w:p>
    <w:p w:rsidR="0017674F" w:rsidRDefault="0017674F" w:rsidP="0017674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17674F" w:rsidRDefault="0017674F" w:rsidP="0017674F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  <w:t xml:space="preserve">        .....................................................</w:t>
      </w:r>
    </w:p>
    <w:p w:rsidR="0017674F" w:rsidRPr="005B00E9" w:rsidRDefault="0017674F" w:rsidP="0017674F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B00E9" w:rsidRPr="005B00E9" w:rsidRDefault="005B00E9" w:rsidP="005B00E9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00E9">
        <w:rPr>
          <w:rFonts w:ascii="Arial" w:hAnsi="Arial" w:cs="Arial"/>
          <w:b/>
          <w:sz w:val="24"/>
          <w:szCs w:val="24"/>
        </w:rPr>
        <w:t>Správne sa opýtaj a spoj podstatné mená k otázke.</w:t>
      </w:r>
    </w:p>
    <w:p w:rsidR="005B00E9" w:rsidRPr="005B00E9" w:rsidRDefault="005B00E9" w:rsidP="005B00E9">
      <w:pPr>
        <w:rPr>
          <w:rFonts w:ascii="Arial" w:hAnsi="Arial" w:cs="Arial"/>
          <w:sz w:val="24"/>
          <w:szCs w:val="24"/>
        </w:rPr>
      </w:pPr>
      <w:r w:rsidRPr="005B00E9">
        <w:rPr>
          <w:rFonts w:ascii="Arial" w:hAnsi="Arial" w:cs="Arial"/>
          <w:noProof/>
          <w:sz w:val="24"/>
          <w:szCs w:val="24"/>
        </w:rPr>
        <w:pict>
          <v:rect id="_x0000_s1027" style="position:absolute;margin-left:250.15pt;margin-top:6.8pt;width:120pt;height:28.5pt;z-index:251661312">
            <v:textbox>
              <w:txbxContent>
                <w:p w:rsidR="005B00E9" w:rsidRPr="00320817" w:rsidRDefault="005B00E9" w:rsidP="005B0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ČO JE TO?</w:t>
                  </w:r>
                </w:p>
              </w:txbxContent>
            </v:textbox>
          </v:rect>
        </w:pict>
      </w:r>
      <w:r w:rsidRPr="005B00E9">
        <w:rPr>
          <w:rFonts w:ascii="Arial" w:hAnsi="Arial" w:cs="Arial"/>
          <w:noProof/>
          <w:sz w:val="24"/>
          <w:szCs w:val="24"/>
        </w:rPr>
        <w:pict>
          <v:rect id="_x0000_s1026" style="position:absolute;margin-left:46.9pt;margin-top:6.8pt;width:120pt;height:28.5pt;z-index:251660288">
            <v:textbox>
              <w:txbxContent>
                <w:p w:rsidR="005B00E9" w:rsidRPr="00320817" w:rsidRDefault="005B00E9" w:rsidP="005B00E9">
                  <w:pPr>
                    <w:jc w:val="center"/>
                    <w:rPr>
                      <w:b/>
                    </w:rPr>
                  </w:pPr>
                  <w:r w:rsidRPr="00320817">
                    <w:rPr>
                      <w:b/>
                    </w:rPr>
                    <w:t>KTO JE TO ?</w:t>
                  </w:r>
                </w:p>
              </w:txbxContent>
            </v:textbox>
          </v:rect>
        </w:pict>
      </w:r>
    </w:p>
    <w:p w:rsidR="005B00E9" w:rsidRPr="005B00E9" w:rsidRDefault="005B00E9" w:rsidP="005B00E9">
      <w:pPr>
        <w:rPr>
          <w:rFonts w:ascii="Arial" w:hAnsi="Arial" w:cs="Arial"/>
          <w:sz w:val="24"/>
          <w:szCs w:val="24"/>
        </w:rPr>
      </w:pPr>
    </w:p>
    <w:p w:rsidR="005B00E9" w:rsidRPr="005B00E9" w:rsidRDefault="005B00E9" w:rsidP="005B00E9">
      <w:pPr>
        <w:spacing w:line="240" w:lineRule="auto"/>
        <w:rPr>
          <w:rFonts w:ascii="Arial" w:hAnsi="Arial" w:cs="Arial"/>
          <w:sz w:val="26"/>
          <w:szCs w:val="26"/>
        </w:rPr>
      </w:pPr>
      <w:r w:rsidRPr="005B00E9">
        <w:rPr>
          <w:rFonts w:ascii="Arial" w:hAnsi="Arial" w:cs="Arial"/>
          <w:sz w:val="26"/>
          <w:szCs w:val="26"/>
        </w:rPr>
        <w:t xml:space="preserve">kniha,  právnik,  myš, lekárka, džús, dobytok, hasič, policajtka, lavička, predavačka </w:t>
      </w:r>
    </w:p>
    <w:p w:rsidR="005B00E9" w:rsidRPr="005B00E9" w:rsidRDefault="005B00E9" w:rsidP="005B00E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B00E9">
        <w:rPr>
          <w:rFonts w:ascii="Arial" w:hAnsi="Arial" w:cs="Arial"/>
          <w:b/>
          <w:sz w:val="24"/>
          <w:szCs w:val="24"/>
        </w:rPr>
        <w:t xml:space="preserve">Vo vetách </w:t>
      </w:r>
      <w:r>
        <w:rPr>
          <w:rFonts w:ascii="Arial" w:hAnsi="Arial" w:cs="Arial"/>
          <w:b/>
          <w:sz w:val="24"/>
          <w:szCs w:val="24"/>
        </w:rPr>
        <w:t>urči podstatné mená – rod, číslo</w:t>
      </w:r>
      <w:r w:rsidRPr="005B00E9">
        <w:rPr>
          <w:rFonts w:ascii="Arial" w:hAnsi="Arial" w:cs="Arial"/>
          <w:b/>
          <w:sz w:val="24"/>
          <w:szCs w:val="24"/>
        </w:rPr>
        <w:t>.</w:t>
      </w:r>
    </w:p>
    <w:p w:rsidR="005B00E9" w:rsidRPr="005B00E9" w:rsidRDefault="005B00E9" w:rsidP="005B00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00E9">
        <w:rPr>
          <w:rFonts w:ascii="Arial" w:hAnsi="Arial" w:cs="Arial"/>
          <w:sz w:val="26"/>
          <w:szCs w:val="26"/>
        </w:rPr>
        <w:t>Ujo Peter si kúpil novú kosačku. Kobylka Kamila si poranila svoje kopýtko. V meste Piešťany postavili nový obchodný dom. Cez mesto Bratislava tečie</w:t>
      </w:r>
      <w:r>
        <w:rPr>
          <w:rFonts w:ascii="Arial" w:hAnsi="Arial" w:cs="Arial"/>
          <w:sz w:val="26"/>
          <w:szCs w:val="26"/>
        </w:rPr>
        <w:t xml:space="preserve"> r</w:t>
      </w:r>
      <w:r w:rsidRPr="005B00E9">
        <w:rPr>
          <w:rFonts w:ascii="Arial" w:hAnsi="Arial" w:cs="Arial"/>
          <w:sz w:val="26"/>
          <w:szCs w:val="26"/>
        </w:rPr>
        <w:t xml:space="preserve">ieka Dunaj. Na Nitrianskej ulici sa stala nehoda.  Môj pes </w:t>
      </w:r>
      <w:proofErr w:type="spellStart"/>
      <w:r w:rsidRPr="005B00E9">
        <w:rPr>
          <w:rFonts w:ascii="Arial" w:hAnsi="Arial" w:cs="Arial"/>
          <w:sz w:val="26"/>
          <w:szCs w:val="26"/>
        </w:rPr>
        <w:t>Leo</w:t>
      </w:r>
      <w:proofErr w:type="spellEnd"/>
      <w:r w:rsidRPr="005B00E9">
        <w:rPr>
          <w:rFonts w:ascii="Arial" w:hAnsi="Arial" w:cs="Arial"/>
          <w:sz w:val="26"/>
          <w:szCs w:val="26"/>
        </w:rPr>
        <w:t xml:space="preserve"> zavýjal celú </w:t>
      </w:r>
      <w:r>
        <w:rPr>
          <w:rFonts w:ascii="Arial" w:hAnsi="Arial" w:cs="Arial"/>
          <w:sz w:val="26"/>
          <w:szCs w:val="26"/>
        </w:rPr>
        <w:t>n</w:t>
      </w:r>
      <w:r w:rsidRPr="005B00E9">
        <w:rPr>
          <w:rFonts w:ascii="Arial" w:hAnsi="Arial" w:cs="Arial"/>
          <w:sz w:val="26"/>
          <w:szCs w:val="26"/>
        </w:rPr>
        <w:t>oc.</w:t>
      </w:r>
    </w:p>
    <w:p w:rsidR="005B00E9" w:rsidRPr="005B00E9" w:rsidRDefault="005B00E9" w:rsidP="005B00E9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B00E9">
        <w:rPr>
          <w:rFonts w:ascii="Arial" w:hAnsi="Arial" w:cs="Arial"/>
          <w:b/>
          <w:sz w:val="24"/>
          <w:szCs w:val="24"/>
        </w:rPr>
        <w:t>Napíš päť všeobecných  a  päť vlastných podstatných mien.</w:t>
      </w:r>
    </w:p>
    <w:p w:rsidR="005B00E9" w:rsidRPr="005B00E9" w:rsidRDefault="005B00E9" w:rsidP="005B00E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0E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0.75pt;margin-top:35.55pt;width:.75pt;height:138.2pt;z-index:251662336" o:connectortype="straight"/>
        </w:pict>
      </w:r>
      <w:r w:rsidRPr="005B00E9">
        <w:rPr>
          <w:rFonts w:ascii="Arial" w:hAnsi="Arial" w:cs="Arial"/>
          <w:b/>
          <w:sz w:val="24"/>
          <w:szCs w:val="24"/>
        </w:rPr>
        <w:t>Skupiny vlastných podstatných mien pomenuj všeobecným podstatným menom</w:t>
      </w:r>
      <w:r w:rsidRPr="005B00E9">
        <w:rPr>
          <w:rFonts w:ascii="Arial" w:hAnsi="Arial" w:cs="Arial"/>
          <w:sz w:val="24"/>
          <w:szCs w:val="24"/>
        </w:rPr>
        <w:t>.</w:t>
      </w:r>
    </w:p>
    <w:tbl>
      <w:tblPr>
        <w:tblStyle w:val="Mriekatabuky"/>
        <w:tblW w:w="0" w:type="auto"/>
        <w:tblLook w:val="04A0"/>
      </w:tblPr>
      <w:tblGrid>
        <w:gridCol w:w="9286"/>
      </w:tblGrid>
      <w:tr w:rsidR="005B00E9" w:rsidRPr="005B00E9" w:rsidTr="005B00E9">
        <w:trPr>
          <w:trHeight w:val="557"/>
        </w:trPr>
        <w:tc>
          <w:tcPr>
            <w:tcW w:w="9286" w:type="dxa"/>
          </w:tcPr>
          <w:p w:rsidR="005B00E9" w:rsidRPr="005B00E9" w:rsidRDefault="005B00E9" w:rsidP="001045EC">
            <w:pPr>
              <w:rPr>
                <w:rFonts w:ascii="Arial" w:hAnsi="Arial" w:cs="Arial"/>
                <w:sz w:val="26"/>
                <w:szCs w:val="26"/>
              </w:rPr>
            </w:pPr>
            <w:r w:rsidRPr="005B00E9">
              <w:rPr>
                <w:rFonts w:ascii="Arial" w:hAnsi="Arial" w:cs="Arial"/>
                <w:sz w:val="26"/>
                <w:szCs w:val="26"/>
              </w:rPr>
              <w:t>Vysoké Tatry, Nízke Tatry, Slovenský Kras, Malá Fatra</w:t>
            </w:r>
          </w:p>
        </w:tc>
      </w:tr>
      <w:tr w:rsidR="005B00E9" w:rsidRPr="005B00E9" w:rsidTr="005B00E9">
        <w:trPr>
          <w:trHeight w:val="565"/>
        </w:trPr>
        <w:tc>
          <w:tcPr>
            <w:tcW w:w="9286" w:type="dxa"/>
          </w:tcPr>
          <w:p w:rsidR="005B00E9" w:rsidRPr="005B00E9" w:rsidRDefault="005B00E9" w:rsidP="001045EC">
            <w:pPr>
              <w:rPr>
                <w:rFonts w:ascii="Arial" w:hAnsi="Arial" w:cs="Arial"/>
                <w:sz w:val="26"/>
                <w:szCs w:val="26"/>
              </w:rPr>
            </w:pPr>
            <w:r w:rsidRPr="005B00E9">
              <w:rPr>
                <w:rFonts w:ascii="Arial" w:hAnsi="Arial" w:cs="Arial"/>
                <w:sz w:val="26"/>
                <w:szCs w:val="26"/>
              </w:rPr>
              <w:t>Slovensko, Maďarsko, Poľsko, Taliansko, Chorvátsko</w:t>
            </w:r>
          </w:p>
        </w:tc>
      </w:tr>
      <w:tr w:rsidR="005B00E9" w:rsidRPr="005B00E9" w:rsidTr="005B00E9">
        <w:trPr>
          <w:trHeight w:val="550"/>
        </w:trPr>
        <w:tc>
          <w:tcPr>
            <w:tcW w:w="9286" w:type="dxa"/>
          </w:tcPr>
          <w:p w:rsidR="005B00E9" w:rsidRPr="005B00E9" w:rsidRDefault="005B00E9" w:rsidP="001045EC">
            <w:pPr>
              <w:rPr>
                <w:rFonts w:ascii="Arial" w:hAnsi="Arial" w:cs="Arial"/>
                <w:sz w:val="26"/>
                <w:szCs w:val="26"/>
              </w:rPr>
            </w:pPr>
            <w:r w:rsidRPr="005B00E9">
              <w:rPr>
                <w:rFonts w:ascii="Arial" w:hAnsi="Arial" w:cs="Arial"/>
                <w:sz w:val="26"/>
                <w:szCs w:val="26"/>
              </w:rPr>
              <w:t xml:space="preserve"> Dunaj, Ipeľ, Hornád, Vám, Torysa</w:t>
            </w:r>
          </w:p>
        </w:tc>
      </w:tr>
      <w:tr w:rsidR="005B00E9" w:rsidRPr="005B00E9" w:rsidTr="005B00E9">
        <w:trPr>
          <w:trHeight w:val="553"/>
        </w:trPr>
        <w:tc>
          <w:tcPr>
            <w:tcW w:w="9286" w:type="dxa"/>
          </w:tcPr>
          <w:p w:rsidR="005B00E9" w:rsidRPr="005B00E9" w:rsidRDefault="005B00E9" w:rsidP="001045EC">
            <w:pPr>
              <w:rPr>
                <w:rFonts w:ascii="Arial" w:hAnsi="Arial" w:cs="Arial"/>
                <w:sz w:val="26"/>
                <w:szCs w:val="26"/>
              </w:rPr>
            </w:pPr>
            <w:r w:rsidRPr="005B00E9">
              <w:rPr>
                <w:rFonts w:ascii="Arial" w:hAnsi="Arial" w:cs="Arial"/>
                <w:sz w:val="26"/>
                <w:szCs w:val="26"/>
              </w:rPr>
              <w:t xml:space="preserve">Dunčo, </w:t>
            </w:r>
            <w:proofErr w:type="spellStart"/>
            <w:r w:rsidRPr="005B00E9">
              <w:rPr>
                <w:rFonts w:ascii="Arial" w:hAnsi="Arial" w:cs="Arial"/>
                <w:sz w:val="26"/>
                <w:szCs w:val="26"/>
              </w:rPr>
              <w:t>Bady</w:t>
            </w:r>
            <w:proofErr w:type="spellEnd"/>
            <w:r w:rsidRPr="005B00E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5B00E9">
              <w:rPr>
                <w:rFonts w:ascii="Arial" w:hAnsi="Arial" w:cs="Arial"/>
                <w:sz w:val="26"/>
                <w:szCs w:val="26"/>
              </w:rPr>
              <w:t>Dino</w:t>
            </w:r>
            <w:proofErr w:type="spellEnd"/>
            <w:r w:rsidRPr="005B00E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5B00E9">
              <w:rPr>
                <w:rFonts w:ascii="Arial" w:hAnsi="Arial" w:cs="Arial"/>
                <w:sz w:val="26"/>
                <w:szCs w:val="26"/>
              </w:rPr>
              <w:t>Argo</w:t>
            </w:r>
            <w:proofErr w:type="spellEnd"/>
            <w:r w:rsidRPr="005B00E9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5B00E9">
              <w:rPr>
                <w:rFonts w:ascii="Arial" w:hAnsi="Arial" w:cs="Arial"/>
                <w:sz w:val="26"/>
                <w:szCs w:val="26"/>
              </w:rPr>
              <w:t>Maxo</w:t>
            </w:r>
            <w:proofErr w:type="spellEnd"/>
          </w:p>
        </w:tc>
      </w:tr>
      <w:tr w:rsidR="005B00E9" w:rsidRPr="005B00E9" w:rsidTr="005B00E9">
        <w:trPr>
          <w:trHeight w:val="380"/>
        </w:trPr>
        <w:tc>
          <w:tcPr>
            <w:tcW w:w="9286" w:type="dxa"/>
          </w:tcPr>
          <w:p w:rsidR="005B00E9" w:rsidRPr="005B00E9" w:rsidRDefault="005B00E9" w:rsidP="001045EC">
            <w:pPr>
              <w:rPr>
                <w:rFonts w:ascii="Arial" w:hAnsi="Arial" w:cs="Arial"/>
                <w:sz w:val="26"/>
                <w:szCs w:val="26"/>
              </w:rPr>
            </w:pPr>
            <w:r w:rsidRPr="005B00E9">
              <w:rPr>
                <w:rFonts w:ascii="Arial" w:hAnsi="Arial" w:cs="Arial"/>
                <w:sz w:val="26"/>
                <w:szCs w:val="26"/>
              </w:rPr>
              <w:t>Bardejov, Banská Štiavnica, Košice, Topoľčany, Hlohovec</w:t>
            </w:r>
          </w:p>
        </w:tc>
      </w:tr>
    </w:tbl>
    <w:p w:rsidR="005B00E9" w:rsidRPr="005B00E9" w:rsidRDefault="005B00E9" w:rsidP="005B00E9">
      <w:pPr>
        <w:pStyle w:val="Hlavika"/>
        <w:numPr>
          <w:ilvl w:val="0"/>
          <w:numId w:val="1"/>
        </w:numPr>
        <w:rPr>
          <w:rFonts w:ascii="Arial" w:hAnsi="Arial" w:cs="Arial"/>
          <w:b/>
        </w:rPr>
      </w:pPr>
      <w:r w:rsidRPr="005B00E9">
        <w:rPr>
          <w:rFonts w:ascii="Arial" w:hAnsi="Arial" w:cs="Arial"/>
          <w:b/>
        </w:rPr>
        <w:lastRenderedPageBreak/>
        <w:t>Urči podstatné meno /osoba, zviera, vec/ a jeho rod</w:t>
      </w:r>
      <w:r>
        <w:rPr>
          <w:rFonts w:ascii="Arial" w:hAnsi="Arial" w:cs="Arial"/>
          <w:b/>
        </w:rPr>
        <w:t>, povedz podstatné mená v množnom čísle.</w:t>
      </w:r>
      <w:r w:rsidRPr="005B00E9">
        <w:rPr>
          <w:rFonts w:ascii="Arial" w:hAnsi="Arial" w:cs="Arial"/>
          <w:b/>
        </w:rPr>
        <w:tab/>
        <w:t xml:space="preserve">                   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  <w:sectPr w:rsidR="005B00E9" w:rsidSect="005B00E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lastRenderedPageBreak/>
        <w:t>dievča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film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časopis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mačka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rieka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štát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mesto</w:t>
      </w:r>
      <w:r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pohorie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novina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dedina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chlapec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kniha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more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otec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kameň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líška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vrana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fľaša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chlap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vojak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samopal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nožík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zajac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stroj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vlk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strýko</w:t>
      </w:r>
      <w:r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teta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5B00E9" w:rsidRPr="005B00E9" w:rsidRDefault="005B00E9" w:rsidP="005B00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00E9">
        <w:rPr>
          <w:rFonts w:ascii="Arial" w:hAnsi="Arial" w:cs="Arial"/>
          <w:sz w:val="28"/>
          <w:szCs w:val="28"/>
        </w:rPr>
        <w:t>korytnačka</w:t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p w:rsidR="009F74AD" w:rsidRPr="005B00E9" w:rsidRDefault="005B00E9" w:rsidP="005B00E9">
      <w:pPr>
        <w:jc w:val="both"/>
        <w:rPr>
          <w:rFonts w:ascii="Arial" w:hAnsi="Arial" w:cs="Arial"/>
          <w:sz w:val="24"/>
          <w:szCs w:val="24"/>
        </w:rPr>
      </w:pPr>
      <w:r w:rsidRPr="005B00E9">
        <w:rPr>
          <w:rFonts w:ascii="Arial" w:hAnsi="Arial" w:cs="Arial"/>
          <w:sz w:val="28"/>
          <w:szCs w:val="28"/>
        </w:rPr>
        <w:lastRenderedPageBreak/>
        <w:t>býk</w:t>
      </w:r>
      <w:r w:rsidRPr="005B00E9">
        <w:rPr>
          <w:rFonts w:ascii="Arial" w:hAnsi="Arial" w:cs="Arial"/>
          <w:sz w:val="28"/>
          <w:szCs w:val="28"/>
        </w:rPr>
        <w:tab/>
      </w:r>
      <w:r w:rsidRPr="005B00E9">
        <w:rPr>
          <w:rFonts w:ascii="Arial" w:hAnsi="Arial" w:cs="Arial"/>
          <w:sz w:val="28"/>
          <w:szCs w:val="28"/>
        </w:rPr>
        <w:tab/>
        <w:t>_________________</w:t>
      </w:r>
    </w:p>
    <w:sectPr w:rsidR="009F74AD" w:rsidRPr="005B00E9" w:rsidSect="005B00E9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CE0"/>
    <w:multiLevelType w:val="hybridMultilevel"/>
    <w:tmpl w:val="0D689BE0"/>
    <w:lvl w:ilvl="0" w:tplc="D54EB59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2AAA7176"/>
    <w:multiLevelType w:val="hybridMultilevel"/>
    <w:tmpl w:val="309C5C84"/>
    <w:lvl w:ilvl="0" w:tplc="1BACD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2209"/>
    <w:multiLevelType w:val="hybridMultilevel"/>
    <w:tmpl w:val="E0A01F2C"/>
    <w:lvl w:ilvl="0" w:tplc="1BACD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C741B1"/>
    <w:rsid w:val="0017674F"/>
    <w:rsid w:val="00512BCE"/>
    <w:rsid w:val="005B00E9"/>
    <w:rsid w:val="006A276B"/>
    <w:rsid w:val="007B64C3"/>
    <w:rsid w:val="009F74AD"/>
    <w:rsid w:val="00AB3627"/>
    <w:rsid w:val="00C7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4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1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6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B00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B00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B00E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Michalíková.Ma</dc:creator>
  <cp:lastModifiedBy>HP</cp:lastModifiedBy>
  <cp:revision>2</cp:revision>
  <dcterms:created xsi:type="dcterms:W3CDTF">2020-03-16T16:29:00Z</dcterms:created>
  <dcterms:modified xsi:type="dcterms:W3CDTF">2020-03-16T16:29:00Z</dcterms:modified>
</cp:coreProperties>
</file>